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D3" w:rsidRDefault="004E64D3" w:rsidP="004E64D3">
      <w:pPr>
        <w:spacing w:after="0" w:line="240" w:lineRule="auto"/>
        <w:jc w:val="center"/>
        <w:rPr>
          <w:sz w:val="28"/>
        </w:rPr>
      </w:pPr>
      <w:r>
        <w:rPr>
          <w:b/>
          <w:sz w:val="28"/>
        </w:rPr>
        <w:t>TALLER DE RECUPERACION O REFUERZO</w:t>
      </w:r>
    </w:p>
    <w:p w:rsidR="004E64D3" w:rsidRDefault="004E64D3" w:rsidP="004E64D3">
      <w:pPr>
        <w:spacing w:after="0" w:line="240" w:lineRule="auto"/>
        <w:jc w:val="center"/>
        <w:rPr>
          <w:sz w:val="28"/>
        </w:rPr>
      </w:pPr>
    </w:p>
    <w:p w:rsidR="004E64D3" w:rsidRDefault="004E64D3" w:rsidP="004E64D3">
      <w:pPr>
        <w:spacing w:after="0" w:line="240" w:lineRule="auto"/>
        <w:jc w:val="both"/>
      </w:pPr>
      <w:r>
        <w:t>El presente taller ha sido elaborado para que los estudiantes de grado sexto profundicen en los conocimientos sobre la tierra y su representación, así como la manera como el hombre se orienta para ubicar un punto exacto en la tierra. Además, podemos decir que se busca lograr</w:t>
      </w:r>
      <w:r w:rsidRPr="004E64D3">
        <w:t xml:space="preserve"> </w:t>
      </w:r>
      <w:r>
        <w:t>que los alumnos:</w:t>
      </w:r>
    </w:p>
    <w:p w:rsidR="004E64D3" w:rsidRPr="004E64D3" w:rsidRDefault="004E64D3" w:rsidP="004E64D3">
      <w:pPr>
        <w:spacing w:after="0" w:line="240" w:lineRule="auto"/>
        <w:ind w:left="426"/>
        <w:jc w:val="both"/>
        <w:rPr>
          <w:sz w:val="8"/>
        </w:rPr>
      </w:pPr>
    </w:p>
    <w:p w:rsidR="004E64D3" w:rsidRDefault="004E64D3" w:rsidP="004E64D3">
      <w:pPr>
        <w:pStyle w:val="Prrafodelista"/>
        <w:numPr>
          <w:ilvl w:val="0"/>
          <w:numId w:val="2"/>
        </w:numPr>
        <w:spacing w:after="0" w:line="240" w:lineRule="auto"/>
        <w:ind w:left="426"/>
        <w:jc w:val="both"/>
      </w:pPr>
      <w:r>
        <w:t>conozcan las distintas herramientas cartográficas;</w:t>
      </w:r>
    </w:p>
    <w:p w:rsidR="004E64D3" w:rsidRPr="004E64D3" w:rsidRDefault="004E64D3" w:rsidP="004E64D3">
      <w:pPr>
        <w:spacing w:after="0" w:line="240" w:lineRule="auto"/>
        <w:ind w:left="426"/>
        <w:jc w:val="both"/>
        <w:rPr>
          <w:sz w:val="8"/>
        </w:rPr>
      </w:pPr>
    </w:p>
    <w:p w:rsidR="004E64D3" w:rsidRDefault="004E64D3" w:rsidP="004E64D3">
      <w:pPr>
        <w:pStyle w:val="Prrafodelista"/>
        <w:numPr>
          <w:ilvl w:val="0"/>
          <w:numId w:val="2"/>
        </w:numPr>
        <w:spacing w:after="0" w:line="240" w:lineRule="auto"/>
        <w:ind w:left="426"/>
        <w:jc w:val="both"/>
      </w:pPr>
      <w:r>
        <w:t>identifiquen y analicen las características particulares de cada una;</w:t>
      </w:r>
    </w:p>
    <w:p w:rsidR="004E64D3" w:rsidRPr="004E64D3" w:rsidRDefault="004E64D3" w:rsidP="004E64D3">
      <w:pPr>
        <w:spacing w:after="0" w:line="240" w:lineRule="auto"/>
        <w:ind w:left="426"/>
        <w:jc w:val="both"/>
        <w:rPr>
          <w:sz w:val="8"/>
        </w:rPr>
      </w:pPr>
    </w:p>
    <w:p w:rsidR="004E64D3" w:rsidRDefault="004E64D3" w:rsidP="004E64D3">
      <w:pPr>
        <w:pStyle w:val="Prrafodelista"/>
        <w:numPr>
          <w:ilvl w:val="0"/>
          <w:numId w:val="2"/>
        </w:numPr>
        <w:spacing w:after="0" w:line="240" w:lineRule="auto"/>
        <w:ind w:left="426"/>
        <w:jc w:val="both"/>
      </w:pPr>
      <w:r>
        <w:t>conozcan los tipos de escala y para qué se utiliza cada una;</w:t>
      </w:r>
    </w:p>
    <w:p w:rsidR="004E64D3" w:rsidRPr="004E64D3" w:rsidRDefault="004E64D3" w:rsidP="004E64D3">
      <w:pPr>
        <w:spacing w:after="0" w:line="240" w:lineRule="auto"/>
        <w:ind w:left="426"/>
        <w:jc w:val="both"/>
        <w:rPr>
          <w:sz w:val="8"/>
        </w:rPr>
      </w:pPr>
    </w:p>
    <w:p w:rsidR="004E64D3" w:rsidRDefault="004E64D3" w:rsidP="004E64D3">
      <w:pPr>
        <w:pStyle w:val="Prrafodelista"/>
        <w:numPr>
          <w:ilvl w:val="0"/>
          <w:numId w:val="2"/>
        </w:numPr>
        <w:spacing w:after="0" w:line="240" w:lineRule="auto"/>
        <w:ind w:left="426"/>
        <w:jc w:val="both"/>
      </w:pPr>
      <w:r>
        <w:t>identifiquen las distintas proyecciones cartográficas;</w:t>
      </w:r>
    </w:p>
    <w:p w:rsidR="004E64D3" w:rsidRPr="004E64D3" w:rsidRDefault="004E64D3" w:rsidP="004E64D3">
      <w:pPr>
        <w:spacing w:after="0" w:line="240" w:lineRule="auto"/>
        <w:ind w:left="426"/>
        <w:jc w:val="both"/>
        <w:rPr>
          <w:sz w:val="8"/>
        </w:rPr>
      </w:pPr>
    </w:p>
    <w:p w:rsidR="004E64D3" w:rsidRDefault="004E64D3" w:rsidP="004E64D3">
      <w:pPr>
        <w:pStyle w:val="Prrafodelista"/>
        <w:numPr>
          <w:ilvl w:val="0"/>
          <w:numId w:val="2"/>
        </w:numPr>
        <w:spacing w:after="0" w:line="240" w:lineRule="auto"/>
        <w:ind w:left="426"/>
        <w:jc w:val="both"/>
      </w:pPr>
      <w:r>
        <w:t>analicen críticamente los usos políticos e ideológicos de la cartografía;</w:t>
      </w:r>
    </w:p>
    <w:p w:rsidR="004E64D3" w:rsidRPr="004E64D3" w:rsidRDefault="004E64D3" w:rsidP="004E64D3">
      <w:pPr>
        <w:spacing w:after="0" w:line="240" w:lineRule="auto"/>
        <w:ind w:left="426"/>
        <w:jc w:val="both"/>
        <w:rPr>
          <w:sz w:val="8"/>
        </w:rPr>
      </w:pPr>
    </w:p>
    <w:p w:rsidR="004E64D3" w:rsidRDefault="004E64D3" w:rsidP="004E64D3">
      <w:pPr>
        <w:pStyle w:val="Prrafodelista"/>
        <w:numPr>
          <w:ilvl w:val="0"/>
          <w:numId w:val="2"/>
        </w:numPr>
        <w:spacing w:after="0" w:line="240" w:lineRule="auto"/>
        <w:ind w:left="426"/>
        <w:jc w:val="both"/>
      </w:pPr>
      <w:r>
        <w:t>elaboren y den a conocer sus propias conclusiones sobre el tema.</w:t>
      </w:r>
    </w:p>
    <w:p w:rsidR="004E64D3" w:rsidRDefault="004E64D3" w:rsidP="004E64D3">
      <w:pPr>
        <w:pStyle w:val="Prrafodelista"/>
      </w:pPr>
    </w:p>
    <w:p w:rsidR="004E64D3" w:rsidRPr="004E64D3" w:rsidRDefault="009A2F33" w:rsidP="004E64D3">
      <w:pPr>
        <w:pStyle w:val="Prrafodelista"/>
        <w:spacing w:after="0" w:line="240" w:lineRule="auto"/>
        <w:ind w:left="1146"/>
        <w:jc w:val="center"/>
      </w:pPr>
      <w:r>
        <w:rPr>
          <w:sz w:val="28"/>
        </w:rPr>
        <w:sym w:font="Wingdings" w:char="F043"/>
      </w:r>
      <w:r>
        <w:rPr>
          <w:sz w:val="28"/>
        </w:rPr>
        <w:t xml:space="preserve"> </w:t>
      </w:r>
      <w:r w:rsidR="004E64D3">
        <w:t xml:space="preserve">LECTURA NECESARIAS </w:t>
      </w:r>
      <w:r w:rsidR="004E64D3" w:rsidRPr="004E64D3">
        <w:rPr>
          <w:sz w:val="28"/>
        </w:rPr>
        <w:sym w:font="Wingdings" w:char="F043"/>
      </w:r>
    </w:p>
    <w:p w:rsidR="00DB5D13" w:rsidRPr="00DB5D13" w:rsidRDefault="00DB5D13" w:rsidP="00DB5D13">
      <w:pPr>
        <w:spacing w:after="0" w:line="240" w:lineRule="auto"/>
        <w:rPr>
          <w:b/>
          <w:sz w:val="28"/>
        </w:rPr>
      </w:pPr>
      <w:r w:rsidRPr="00DB5D13">
        <w:rPr>
          <w:b/>
          <w:sz w:val="28"/>
        </w:rPr>
        <w:t>Tipos de mapas</w:t>
      </w:r>
    </w:p>
    <w:p w:rsidR="00DB5D13" w:rsidRPr="00DB5D13" w:rsidRDefault="00DB5D13" w:rsidP="00DB5D13">
      <w:pPr>
        <w:spacing w:after="0" w:line="240" w:lineRule="auto"/>
        <w:rPr>
          <w:b/>
          <w:sz w:val="12"/>
        </w:rPr>
      </w:pPr>
    </w:p>
    <w:p w:rsidR="00DB5D13" w:rsidRPr="00DB5D13" w:rsidRDefault="00DB5D13" w:rsidP="00DB5D13">
      <w:pPr>
        <w:spacing w:after="0" w:line="240" w:lineRule="auto"/>
      </w:pPr>
      <w:r w:rsidRPr="00DB5D13">
        <w:t>De acuerdo con lo que muestren, los mapas pueden clasificarse de la siguiente manera:</w:t>
      </w:r>
    </w:p>
    <w:p w:rsidR="00DB5D13" w:rsidRPr="00DB5D13" w:rsidRDefault="00DB5D13" w:rsidP="00DB5D13">
      <w:pPr>
        <w:spacing w:after="0" w:line="240" w:lineRule="auto"/>
        <w:rPr>
          <w:sz w:val="10"/>
        </w:rPr>
      </w:pPr>
    </w:p>
    <w:p w:rsidR="00DB5D13" w:rsidRPr="00DB5D13" w:rsidRDefault="00DB5D13" w:rsidP="00DB5D13">
      <w:pPr>
        <w:spacing w:after="0" w:line="240" w:lineRule="auto"/>
      </w:pPr>
      <w:r w:rsidRPr="00DB5D13">
        <w:t>Descriptivos: representan todos los elementos que se encuentran presentes en el territorio. Por ejemplo, el relieve, la hidrografía, la división política, las ciudades, los caminos, las rutas, entre otros. En los mapas descriptivos abunda la información.</w:t>
      </w:r>
    </w:p>
    <w:p w:rsidR="00DB5D13" w:rsidRPr="00DB5D13" w:rsidRDefault="00DB5D13" w:rsidP="00DB5D13">
      <w:pPr>
        <w:spacing w:after="0" w:line="240" w:lineRule="auto"/>
      </w:pPr>
      <w:r w:rsidRPr="00DB5D13">
        <w:t>Temáticos: desarrollan un tema en particular, aunque la base del mapa pueda ser la división política o el relieve. Por ejemplo, un mapa de actividades económicas o un mapa de climas son mapas temáticos.</w:t>
      </w:r>
    </w:p>
    <w:p w:rsidR="00DB5D13" w:rsidRPr="00DB5D13" w:rsidRDefault="00DB5D13" w:rsidP="00DB5D13">
      <w:pPr>
        <w:spacing w:after="0" w:line="240" w:lineRule="auto"/>
      </w:pPr>
      <w:r w:rsidRPr="00DB5D13">
        <w:t>Otras herramientas cartográficas que utilizan la tecnología actual son:</w:t>
      </w:r>
    </w:p>
    <w:p w:rsidR="00DB5D13" w:rsidRPr="00DB5D13" w:rsidRDefault="00DB5D13" w:rsidP="00DB5D13">
      <w:pPr>
        <w:spacing w:after="0" w:line="240" w:lineRule="auto"/>
        <w:rPr>
          <w:sz w:val="10"/>
        </w:rPr>
      </w:pPr>
    </w:p>
    <w:p w:rsidR="00DB5D13" w:rsidRPr="00DB5D13" w:rsidRDefault="00DB5D13" w:rsidP="00DB5D13">
      <w:pPr>
        <w:spacing w:after="0" w:line="240" w:lineRule="auto"/>
      </w:pPr>
      <w:r w:rsidRPr="00DB5D13">
        <w:t>1. Imagen satelital y carta imagen</w:t>
      </w:r>
    </w:p>
    <w:tbl>
      <w:tblPr>
        <w:tblpPr w:leftFromText="141" w:rightFromText="141" w:vertAnchor="page" w:horzAnchor="margin" w:tblpXSpec="right" w:tblpY="4367"/>
        <w:tblW w:w="0" w:type="auto"/>
        <w:tblLayout w:type="fixed"/>
        <w:tblCellMar>
          <w:left w:w="0" w:type="dxa"/>
          <w:right w:w="0" w:type="dxa"/>
        </w:tblCellMar>
        <w:tblLook w:val="04A0" w:firstRow="1" w:lastRow="0" w:firstColumn="1" w:lastColumn="0" w:noHBand="0" w:noVBand="1"/>
      </w:tblPr>
      <w:tblGrid>
        <w:gridCol w:w="1144"/>
        <w:gridCol w:w="1134"/>
        <w:gridCol w:w="1418"/>
        <w:gridCol w:w="1134"/>
        <w:gridCol w:w="992"/>
        <w:gridCol w:w="1418"/>
      </w:tblGrid>
      <w:tr w:rsidR="00DB5D13" w:rsidRPr="00900C39" w:rsidTr="00DB5D13">
        <w:trPr>
          <w:trHeight w:val="446"/>
        </w:trPr>
        <w:tc>
          <w:tcPr>
            <w:tcW w:w="1144" w:type="dxa"/>
            <w:tcBorders>
              <w:top w:val="single" w:sz="8" w:space="0" w:color="auto"/>
              <w:left w:val="single" w:sz="8" w:space="0" w:color="auto"/>
              <w:bottom w:val="single" w:sz="8" w:space="0" w:color="auto"/>
              <w:right w:val="single" w:sz="8" w:space="0" w:color="auto"/>
            </w:tcBorders>
            <w:shd w:val="clear" w:color="auto" w:fill="DE4E77"/>
            <w:vAlign w:val="center"/>
            <w:hideMark/>
          </w:tcPr>
          <w:p w:rsidR="00900C39" w:rsidRPr="00900C39" w:rsidRDefault="00DB5D13" w:rsidP="00DB5D13">
            <w:pPr>
              <w:spacing w:after="0" w:line="240" w:lineRule="auto"/>
              <w:ind w:left="120"/>
              <w:jc w:val="center"/>
              <w:rPr>
                <w:rFonts w:eastAsia="Times New Roman" w:cs="Arial"/>
                <w:b/>
                <w:bCs/>
                <w:color w:val="FFFFFF"/>
                <w:sz w:val="18"/>
                <w:szCs w:val="18"/>
                <w:lang w:eastAsia="es-CO"/>
              </w:rPr>
            </w:pPr>
            <w:r w:rsidRPr="00900C39">
              <w:rPr>
                <w:rFonts w:eastAsia="Times New Roman" w:cs="Arial"/>
                <w:b/>
                <w:bCs/>
                <w:color w:val="FFFFFF"/>
                <w:sz w:val="18"/>
                <w:szCs w:val="18"/>
                <w:lang w:eastAsia="es-CO"/>
              </w:rPr>
              <w:t>Tipo de representación</w:t>
            </w:r>
          </w:p>
        </w:tc>
        <w:tc>
          <w:tcPr>
            <w:tcW w:w="1134" w:type="dxa"/>
            <w:tcBorders>
              <w:top w:val="single" w:sz="8" w:space="0" w:color="auto"/>
              <w:left w:val="nil"/>
              <w:bottom w:val="single" w:sz="8" w:space="0" w:color="auto"/>
              <w:right w:val="single" w:sz="8" w:space="0" w:color="auto"/>
            </w:tcBorders>
            <w:shd w:val="clear" w:color="auto" w:fill="DE4E77"/>
            <w:vAlign w:val="center"/>
            <w:hideMark/>
          </w:tcPr>
          <w:p w:rsidR="00900C39" w:rsidRPr="00900C39" w:rsidRDefault="00DB5D13" w:rsidP="00DB5D13">
            <w:pPr>
              <w:spacing w:after="0" w:line="240" w:lineRule="auto"/>
              <w:ind w:left="120"/>
              <w:jc w:val="center"/>
              <w:rPr>
                <w:rFonts w:eastAsia="Times New Roman" w:cs="Arial"/>
                <w:b/>
                <w:bCs/>
                <w:color w:val="FFFFFF"/>
                <w:sz w:val="18"/>
                <w:szCs w:val="18"/>
                <w:lang w:eastAsia="es-CO"/>
              </w:rPr>
            </w:pPr>
            <w:r w:rsidRPr="00900C39">
              <w:rPr>
                <w:rFonts w:eastAsia="Times New Roman" w:cs="Arial"/>
                <w:b/>
                <w:bCs/>
                <w:color w:val="FFFFFF"/>
                <w:sz w:val="18"/>
                <w:szCs w:val="18"/>
                <w:lang w:eastAsia="es-CO"/>
              </w:rPr>
              <w:t>Escala</w:t>
            </w:r>
          </w:p>
        </w:tc>
        <w:tc>
          <w:tcPr>
            <w:tcW w:w="1418" w:type="dxa"/>
            <w:tcBorders>
              <w:top w:val="single" w:sz="8" w:space="0" w:color="auto"/>
              <w:left w:val="nil"/>
              <w:bottom w:val="single" w:sz="8" w:space="0" w:color="auto"/>
              <w:right w:val="single" w:sz="8" w:space="0" w:color="auto"/>
            </w:tcBorders>
            <w:shd w:val="clear" w:color="auto" w:fill="DE4E77"/>
            <w:vAlign w:val="center"/>
            <w:hideMark/>
          </w:tcPr>
          <w:p w:rsidR="00900C39" w:rsidRPr="00900C39" w:rsidRDefault="00DB5D13" w:rsidP="00DB5D13">
            <w:pPr>
              <w:spacing w:after="0" w:line="240" w:lineRule="auto"/>
              <w:ind w:left="120"/>
              <w:jc w:val="center"/>
              <w:rPr>
                <w:rFonts w:eastAsia="Times New Roman" w:cs="Arial"/>
                <w:b/>
                <w:bCs/>
                <w:color w:val="FFFFFF"/>
                <w:sz w:val="18"/>
                <w:szCs w:val="18"/>
                <w:lang w:eastAsia="es-CO"/>
              </w:rPr>
            </w:pPr>
            <w:r w:rsidRPr="00900C39">
              <w:rPr>
                <w:rFonts w:eastAsia="Times New Roman" w:cs="Arial"/>
                <w:b/>
                <w:bCs/>
                <w:color w:val="FFFFFF"/>
                <w:sz w:val="18"/>
                <w:szCs w:val="18"/>
                <w:lang w:eastAsia="es-CO"/>
              </w:rPr>
              <w:t>Superficies representadas</w:t>
            </w:r>
          </w:p>
        </w:tc>
        <w:tc>
          <w:tcPr>
            <w:tcW w:w="1134" w:type="dxa"/>
            <w:tcBorders>
              <w:top w:val="single" w:sz="8" w:space="0" w:color="auto"/>
              <w:left w:val="nil"/>
              <w:bottom w:val="single" w:sz="8" w:space="0" w:color="auto"/>
              <w:right w:val="single" w:sz="8" w:space="0" w:color="auto"/>
            </w:tcBorders>
            <w:shd w:val="clear" w:color="auto" w:fill="DE4E77"/>
            <w:vAlign w:val="center"/>
            <w:hideMark/>
          </w:tcPr>
          <w:p w:rsidR="00900C39" w:rsidRPr="00900C39" w:rsidRDefault="00DB5D13" w:rsidP="00DB5D13">
            <w:pPr>
              <w:spacing w:after="0" w:line="240" w:lineRule="auto"/>
              <w:ind w:left="120"/>
              <w:jc w:val="center"/>
              <w:rPr>
                <w:rFonts w:eastAsia="Times New Roman" w:cs="Arial"/>
                <w:b/>
                <w:bCs/>
                <w:color w:val="FFFFFF"/>
                <w:sz w:val="18"/>
                <w:szCs w:val="18"/>
                <w:lang w:eastAsia="es-CO"/>
              </w:rPr>
            </w:pPr>
            <w:r w:rsidRPr="00900C39">
              <w:rPr>
                <w:rFonts w:eastAsia="Times New Roman" w:cs="Arial"/>
                <w:b/>
                <w:bCs/>
                <w:color w:val="FFFFFF"/>
                <w:sz w:val="18"/>
                <w:szCs w:val="18"/>
                <w:lang w:eastAsia="es-CO"/>
              </w:rPr>
              <w:t>Tipo de reducción</w:t>
            </w:r>
          </w:p>
        </w:tc>
        <w:tc>
          <w:tcPr>
            <w:tcW w:w="992" w:type="dxa"/>
            <w:tcBorders>
              <w:top w:val="single" w:sz="8" w:space="0" w:color="auto"/>
              <w:left w:val="nil"/>
              <w:bottom w:val="single" w:sz="8" w:space="0" w:color="auto"/>
              <w:right w:val="single" w:sz="8" w:space="0" w:color="auto"/>
            </w:tcBorders>
            <w:shd w:val="clear" w:color="auto" w:fill="DE4E77"/>
            <w:vAlign w:val="center"/>
            <w:hideMark/>
          </w:tcPr>
          <w:p w:rsidR="00900C39" w:rsidRPr="00900C39" w:rsidRDefault="00DB5D13" w:rsidP="00DB5D13">
            <w:pPr>
              <w:spacing w:after="0" w:line="240" w:lineRule="auto"/>
              <w:ind w:left="120"/>
              <w:jc w:val="center"/>
              <w:rPr>
                <w:rFonts w:eastAsia="Times New Roman" w:cs="Arial"/>
                <w:b/>
                <w:bCs/>
                <w:color w:val="FFFFFF"/>
                <w:sz w:val="18"/>
                <w:szCs w:val="18"/>
                <w:lang w:eastAsia="es-CO"/>
              </w:rPr>
            </w:pPr>
            <w:r w:rsidRPr="00900C39">
              <w:rPr>
                <w:rFonts w:eastAsia="Times New Roman" w:cs="Arial"/>
                <w:b/>
                <w:bCs/>
                <w:color w:val="FFFFFF"/>
                <w:sz w:val="18"/>
                <w:szCs w:val="18"/>
                <w:lang w:eastAsia="es-CO"/>
              </w:rPr>
              <w:t>Grado de detalle</w:t>
            </w:r>
          </w:p>
        </w:tc>
        <w:tc>
          <w:tcPr>
            <w:tcW w:w="1418" w:type="dxa"/>
            <w:tcBorders>
              <w:top w:val="single" w:sz="8" w:space="0" w:color="auto"/>
              <w:left w:val="nil"/>
              <w:bottom w:val="single" w:sz="8" w:space="0" w:color="auto"/>
              <w:right w:val="single" w:sz="8" w:space="0" w:color="auto"/>
            </w:tcBorders>
            <w:shd w:val="clear" w:color="auto" w:fill="DE4E77"/>
            <w:vAlign w:val="center"/>
            <w:hideMark/>
          </w:tcPr>
          <w:p w:rsidR="00900C39" w:rsidRPr="00900C39" w:rsidRDefault="00DB5D13" w:rsidP="00DB5D13">
            <w:pPr>
              <w:spacing w:after="0" w:line="240" w:lineRule="auto"/>
              <w:ind w:left="120"/>
              <w:jc w:val="center"/>
              <w:rPr>
                <w:rFonts w:eastAsia="Times New Roman" w:cs="Arial"/>
                <w:b/>
                <w:bCs/>
                <w:color w:val="FFFFFF"/>
                <w:sz w:val="18"/>
                <w:szCs w:val="18"/>
                <w:lang w:eastAsia="es-CO"/>
              </w:rPr>
            </w:pPr>
            <w:r w:rsidRPr="00900C39">
              <w:rPr>
                <w:rFonts w:eastAsia="Times New Roman" w:cs="Arial"/>
                <w:b/>
                <w:bCs/>
                <w:color w:val="FFFFFF"/>
                <w:sz w:val="18"/>
                <w:szCs w:val="18"/>
                <w:lang w:eastAsia="es-CO"/>
              </w:rPr>
              <w:t>Ejemplos de superficies representadas</w:t>
            </w:r>
          </w:p>
        </w:tc>
      </w:tr>
      <w:tr w:rsidR="00DB5D13" w:rsidRPr="00900C39" w:rsidTr="00DB5D13">
        <w:trPr>
          <w:trHeight w:val="463"/>
        </w:trPr>
        <w:tc>
          <w:tcPr>
            <w:tcW w:w="1144" w:type="dxa"/>
            <w:tcBorders>
              <w:top w:val="nil"/>
              <w:left w:val="single" w:sz="8" w:space="0" w:color="auto"/>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Mapa</w:t>
            </w:r>
          </w:p>
        </w:tc>
        <w:tc>
          <w:tcPr>
            <w:tcW w:w="1134"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Pequeñas, 1:500.000 o más chica.</w:t>
            </w:r>
          </w:p>
        </w:tc>
        <w:tc>
          <w:tcPr>
            <w:tcW w:w="1418"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Grandes extensiones.</w:t>
            </w:r>
          </w:p>
        </w:tc>
        <w:tc>
          <w:tcPr>
            <w:tcW w:w="1134"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Mucha reducción.</w:t>
            </w:r>
          </w:p>
        </w:tc>
        <w:tc>
          <w:tcPr>
            <w:tcW w:w="992"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Pocos detalles.</w:t>
            </w:r>
          </w:p>
        </w:tc>
        <w:tc>
          <w:tcPr>
            <w:tcW w:w="1418"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Planisferios, continentes y países.</w:t>
            </w:r>
          </w:p>
        </w:tc>
      </w:tr>
      <w:tr w:rsidR="00DB5D13" w:rsidRPr="00900C39" w:rsidTr="00DB5D13">
        <w:trPr>
          <w:trHeight w:val="600"/>
        </w:trPr>
        <w:tc>
          <w:tcPr>
            <w:tcW w:w="1144" w:type="dxa"/>
            <w:tcBorders>
              <w:top w:val="nil"/>
              <w:left w:val="single" w:sz="8" w:space="0" w:color="auto"/>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Carta</w:t>
            </w:r>
          </w:p>
        </w:tc>
        <w:tc>
          <w:tcPr>
            <w:tcW w:w="1134"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Medianas: entre 1:50.000 y 1:500.000.</w:t>
            </w:r>
          </w:p>
        </w:tc>
        <w:tc>
          <w:tcPr>
            <w:tcW w:w="1418"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Extensiones medianas.</w:t>
            </w:r>
          </w:p>
        </w:tc>
        <w:tc>
          <w:tcPr>
            <w:tcW w:w="1134"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Mediano grado de reducción.</w:t>
            </w:r>
          </w:p>
        </w:tc>
        <w:tc>
          <w:tcPr>
            <w:tcW w:w="992"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Mediano grado de detalle.</w:t>
            </w:r>
          </w:p>
        </w:tc>
        <w:tc>
          <w:tcPr>
            <w:tcW w:w="1418"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Países pequeños y provincias.</w:t>
            </w:r>
          </w:p>
        </w:tc>
      </w:tr>
      <w:tr w:rsidR="00DB5D13" w:rsidRPr="00900C39" w:rsidTr="00DB5D13">
        <w:trPr>
          <w:trHeight w:val="48"/>
        </w:trPr>
        <w:tc>
          <w:tcPr>
            <w:tcW w:w="1144" w:type="dxa"/>
            <w:tcBorders>
              <w:top w:val="nil"/>
              <w:left w:val="single" w:sz="8" w:space="0" w:color="auto"/>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Plano</w:t>
            </w:r>
          </w:p>
        </w:tc>
        <w:tc>
          <w:tcPr>
            <w:tcW w:w="1134"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Grandes: 1:50.000 y más grande.</w:t>
            </w:r>
          </w:p>
        </w:tc>
        <w:tc>
          <w:tcPr>
            <w:tcW w:w="1418"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Pequeñas extensiones.</w:t>
            </w:r>
          </w:p>
        </w:tc>
        <w:tc>
          <w:tcPr>
            <w:tcW w:w="1134"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Poca reducción.</w:t>
            </w:r>
          </w:p>
        </w:tc>
        <w:tc>
          <w:tcPr>
            <w:tcW w:w="992"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Muchos detalles.</w:t>
            </w:r>
          </w:p>
        </w:tc>
        <w:tc>
          <w:tcPr>
            <w:tcW w:w="1418" w:type="dxa"/>
            <w:tcBorders>
              <w:top w:val="nil"/>
              <w:left w:val="nil"/>
              <w:bottom w:val="single" w:sz="8" w:space="0" w:color="auto"/>
              <w:right w:val="single" w:sz="8" w:space="0" w:color="auto"/>
            </w:tcBorders>
            <w:vAlign w:val="center"/>
            <w:hideMark/>
          </w:tcPr>
          <w:p w:rsidR="00900C39" w:rsidRPr="00900C39" w:rsidRDefault="00DB5D13" w:rsidP="00DB5D13">
            <w:pPr>
              <w:spacing w:after="0" w:line="240" w:lineRule="auto"/>
              <w:ind w:left="120"/>
              <w:jc w:val="center"/>
              <w:rPr>
                <w:rFonts w:ascii="Verdana" w:eastAsia="Times New Roman" w:hAnsi="Verdana" w:cs="Times New Roman"/>
                <w:color w:val="222222"/>
                <w:sz w:val="18"/>
                <w:szCs w:val="18"/>
                <w:lang w:eastAsia="es-CO"/>
              </w:rPr>
            </w:pPr>
            <w:r w:rsidRPr="00900C39">
              <w:rPr>
                <w:rFonts w:ascii="Verdana" w:eastAsia="Times New Roman" w:hAnsi="Verdana" w:cs="Times New Roman"/>
                <w:color w:val="222222"/>
                <w:sz w:val="18"/>
                <w:szCs w:val="18"/>
                <w:lang w:eastAsia="es-CO"/>
              </w:rPr>
              <w:t>Ciudades y barrios.</w:t>
            </w:r>
          </w:p>
        </w:tc>
      </w:tr>
    </w:tbl>
    <w:p w:rsidR="00DB5D13" w:rsidRPr="00DB5D13" w:rsidRDefault="00DB5D13" w:rsidP="00DB5D13">
      <w:pPr>
        <w:spacing w:after="0" w:line="240" w:lineRule="auto"/>
      </w:pPr>
      <w:r w:rsidRPr="00DB5D13">
        <w:t>La imagen satelital es una toma real de una porción de la superficie terrestre, capturada por satélites. Como la interpretación de las imágenes satelitales requiere conocimientos especializados, fue creada la llamada “carta imagen”. La carta imagen puede ser interpretada por cualquier persona ya que consiste en una imagen satelital sobre la que se han colocado referencias y los nombres de los diferentes elementos (como ciudades y rutas) que se ven en el sector fotografiado.</w:t>
      </w:r>
    </w:p>
    <w:p w:rsidR="00DB5D13" w:rsidRPr="00DB5D13" w:rsidRDefault="00DB5D13" w:rsidP="00DB5D13">
      <w:pPr>
        <w:spacing w:after="0" w:line="240" w:lineRule="auto"/>
        <w:rPr>
          <w:sz w:val="10"/>
        </w:rPr>
      </w:pPr>
    </w:p>
    <w:p w:rsidR="00DB5D13" w:rsidRPr="00DB5D13" w:rsidRDefault="00DB5D13" w:rsidP="00DB5D13">
      <w:pPr>
        <w:spacing w:after="0" w:line="240" w:lineRule="auto"/>
      </w:pPr>
      <w:r w:rsidRPr="00DB5D13">
        <w:t>2. Sistemas de información geográfica</w:t>
      </w:r>
    </w:p>
    <w:p w:rsidR="00DB5D13" w:rsidRPr="00DB5D13" w:rsidRDefault="00DB5D13" w:rsidP="00DB5D13">
      <w:pPr>
        <w:spacing w:after="0" w:line="240" w:lineRule="auto"/>
      </w:pPr>
      <w:r w:rsidRPr="00DB5D13">
        <w:t xml:space="preserve">Cuando se logran superponer diferentes mapas realizados por computadora (clima, bioma, hidrografía, ciudades, cultivos, relieve, entre otros) en un sistema de información geográfica (SIG), es posible observar cómo la combinación de diferentes elementos enriquece el análisis de situaciones reales que vive una población. De esta manera se crean nuevos mapas </w:t>
      </w:r>
      <w:r w:rsidRPr="00DB5D13">
        <w:lastRenderedPageBreak/>
        <w:t>interactivos que pueden modificarse constantemente de acuerdo a la información que se quiera priorizar.</w:t>
      </w:r>
    </w:p>
    <w:p w:rsidR="00DB5D13" w:rsidRPr="00DB5D13" w:rsidRDefault="00DB5D13" w:rsidP="00DB5D13">
      <w:pPr>
        <w:spacing w:after="0" w:line="240" w:lineRule="auto"/>
        <w:jc w:val="right"/>
        <w:rPr>
          <w:sz w:val="10"/>
        </w:rPr>
      </w:pPr>
    </w:p>
    <w:p w:rsidR="00DB5D13" w:rsidRPr="00DB5D13" w:rsidRDefault="00DB5D13" w:rsidP="00DB5D13">
      <w:pPr>
        <w:spacing w:after="0" w:line="240" w:lineRule="auto"/>
        <w:jc w:val="right"/>
        <w:rPr>
          <w:sz w:val="16"/>
        </w:rPr>
      </w:pPr>
      <w:r w:rsidRPr="00DB5D13">
        <w:rPr>
          <w:sz w:val="16"/>
        </w:rPr>
        <w:t>Fuente: García, C. y otros (2008). Ciencias Sociales 1. Buenos Aires: Editorial Puerto de Palos (adaptación).</w:t>
      </w:r>
    </w:p>
    <w:p w:rsidR="00DB5D13" w:rsidRPr="00DB5D13" w:rsidRDefault="00DB5D13" w:rsidP="00900C39">
      <w:pPr>
        <w:spacing w:after="0" w:line="240" w:lineRule="auto"/>
      </w:pPr>
    </w:p>
    <w:p w:rsidR="00900C39" w:rsidRPr="00DB5D13" w:rsidRDefault="00900C39" w:rsidP="00900C39">
      <w:pPr>
        <w:spacing w:after="0" w:line="240" w:lineRule="auto"/>
        <w:rPr>
          <w:b/>
          <w:sz w:val="28"/>
        </w:rPr>
      </w:pPr>
      <w:r w:rsidRPr="00DB5D13">
        <w:rPr>
          <w:b/>
          <w:sz w:val="28"/>
        </w:rPr>
        <w:t>La escala</w:t>
      </w:r>
    </w:p>
    <w:p w:rsidR="00900C39" w:rsidRPr="00DB5D13" w:rsidRDefault="00900C39" w:rsidP="00900C39">
      <w:pPr>
        <w:spacing w:after="0" w:line="240" w:lineRule="auto"/>
        <w:rPr>
          <w:sz w:val="6"/>
        </w:rPr>
      </w:pPr>
    </w:p>
    <w:p w:rsidR="00900C39" w:rsidRDefault="00900C39" w:rsidP="00900C39">
      <w:pPr>
        <w:spacing w:after="0" w:line="240" w:lineRule="auto"/>
      </w:pPr>
      <w:r>
        <w:t>La escala indica la cantidad de veces que la superficie real debió ser reducida para poder ser representada en un mapa, un plano, etc. Muestra la relación proporcional que existe entre el territorio real y su representación.</w:t>
      </w:r>
    </w:p>
    <w:p w:rsidR="00900C39" w:rsidRDefault="00900C39" w:rsidP="00900C39">
      <w:pPr>
        <w:spacing w:after="0" w:line="240" w:lineRule="auto"/>
      </w:pPr>
      <w:r>
        <w:t>Existen tres tipos de escala:</w:t>
      </w:r>
    </w:p>
    <w:p w:rsidR="00900C39" w:rsidRPr="00DB5D13" w:rsidRDefault="00900C39" w:rsidP="00900C39">
      <w:pPr>
        <w:spacing w:after="0" w:line="240" w:lineRule="auto"/>
        <w:rPr>
          <w:sz w:val="10"/>
        </w:rPr>
      </w:pPr>
    </w:p>
    <w:p w:rsidR="00900C39" w:rsidRDefault="00900C39" w:rsidP="00900C39">
      <w:pPr>
        <w:spacing w:after="0" w:line="240" w:lineRule="auto"/>
      </w:pPr>
      <w:r w:rsidRPr="00DB5D13">
        <w:rPr>
          <w:b/>
        </w:rPr>
        <w:t>Numérica</w:t>
      </w:r>
      <w:r>
        <w:t>: mediante una fracción se indica la relación que existe entre un segmento del mapa y su equivalente en la realidad. Se expresa de dos maneras. Por ejemplo: 1:100.000 o 1/100.000. Significa que un segmento de 1 cm del mapa representa 100.000 cm en el terreno real, es decir, 1 km.</w:t>
      </w:r>
    </w:p>
    <w:p w:rsidR="00DB5D13" w:rsidRPr="00DB5D13" w:rsidRDefault="00DB5D13" w:rsidP="00900C39">
      <w:pPr>
        <w:spacing w:after="0" w:line="240" w:lineRule="auto"/>
        <w:rPr>
          <w:sz w:val="10"/>
        </w:rPr>
      </w:pPr>
    </w:p>
    <w:p w:rsidR="00900C39" w:rsidRDefault="00900C39" w:rsidP="00900C39">
      <w:pPr>
        <w:spacing w:after="0" w:line="240" w:lineRule="auto"/>
      </w:pPr>
      <w:r w:rsidRPr="00DB5D13">
        <w:rPr>
          <w:b/>
        </w:rPr>
        <w:t>Gráfica</w:t>
      </w:r>
      <w:r>
        <w:t>: es otra forma de representar la relación que existe entre el mapa y el territorio. Mediante una línea recta graduada se pueden realizar fácilmente mediciones en el mapa y transformar esa medida en la distancia real. Simplemente utilizando una regla, se unen dos puntos del mapa, por ejemplo, Buenos Aires y Santiago de Chile. Luego, el traslado de esa medida a la escala gráfica indica la distancia verdadera que existe entre ambas ciudades.</w:t>
      </w:r>
    </w:p>
    <w:p w:rsidR="00900C39" w:rsidRPr="00DB5D13" w:rsidRDefault="00900C39" w:rsidP="00900C39">
      <w:pPr>
        <w:spacing w:after="0" w:line="240" w:lineRule="auto"/>
        <w:rPr>
          <w:sz w:val="10"/>
        </w:rPr>
      </w:pPr>
    </w:p>
    <w:p w:rsidR="00900C39" w:rsidRDefault="00900C39" w:rsidP="00900C39">
      <w:pPr>
        <w:spacing w:after="0" w:line="240" w:lineRule="auto"/>
      </w:pPr>
      <w:r w:rsidRPr="00DB5D13">
        <w:rPr>
          <w:b/>
        </w:rPr>
        <w:t>Cromática</w:t>
      </w:r>
      <w:r>
        <w:t>: muestra, mediante colores, las alturas y profundidades del relieve. Se usan tonos que van del verde al marrón para marcar alturas y de celestes a azules para las profundidades oceánicas.</w:t>
      </w:r>
    </w:p>
    <w:p w:rsidR="00EC40A5" w:rsidRDefault="00900C39" w:rsidP="00900C39">
      <w:pPr>
        <w:spacing w:after="0" w:line="240" w:lineRule="auto"/>
      </w:pPr>
      <w:r>
        <w:t xml:space="preserve">Las diferentes representaciones cartográficas reciben distinto nombre de acuerdo con la cantidad de veces que debió reducirse la superficie real para ser dibujada en el papel. De esta forma, las superficies más grandes deben </w:t>
      </w:r>
      <w:r>
        <w:lastRenderedPageBreak/>
        <w:t>ser reducidas mayor cantidad de veces y los detalles de los elementos representados no serán muchos.</w:t>
      </w:r>
    </w:p>
    <w:p w:rsidR="009A2F33" w:rsidRDefault="009A2F33" w:rsidP="00900C39">
      <w:pPr>
        <w:spacing w:after="0" w:line="240" w:lineRule="auto"/>
      </w:pPr>
    </w:p>
    <w:p w:rsidR="009A2F33" w:rsidRPr="009A2F33" w:rsidRDefault="009A2F33" w:rsidP="009A2F33">
      <w:pPr>
        <w:spacing w:after="0" w:line="240" w:lineRule="auto"/>
        <w:rPr>
          <w:b/>
        </w:rPr>
      </w:pPr>
      <w:r w:rsidRPr="009A2F33">
        <w:rPr>
          <w:b/>
        </w:rPr>
        <w:t>Actividad 1</w:t>
      </w:r>
      <w:r w:rsidR="002E552A">
        <w:rPr>
          <w:b/>
        </w:rPr>
        <w:t>.</w:t>
      </w:r>
    </w:p>
    <w:p w:rsidR="009A2F33" w:rsidRPr="006B5821" w:rsidRDefault="009A2F33" w:rsidP="009A2F33">
      <w:pPr>
        <w:spacing w:after="0" w:line="240" w:lineRule="auto"/>
        <w:rPr>
          <w:sz w:val="10"/>
        </w:rPr>
      </w:pPr>
    </w:p>
    <w:p w:rsidR="004207DF" w:rsidRDefault="009A2F33" w:rsidP="009A2F33">
      <w:pPr>
        <w:spacing w:after="0" w:line="240" w:lineRule="auto"/>
      </w:pPr>
      <w:r>
        <w:t xml:space="preserve">1. </w:t>
      </w:r>
      <w:r w:rsidR="004207DF">
        <w:t xml:space="preserve">imprime </w:t>
      </w:r>
      <w:r w:rsidR="004D041C">
        <w:t xml:space="preserve">el </w:t>
      </w:r>
      <w:r>
        <w:t>mapa del territorio colombiano</w:t>
      </w:r>
      <w:r w:rsidR="004207DF">
        <w:t xml:space="preserve">, luego revisa y </w:t>
      </w:r>
      <w:r>
        <w:t>re</w:t>
      </w:r>
      <w:r w:rsidR="004207DF">
        <w:t>salt</w:t>
      </w:r>
      <w:r>
        <w:t xml:space="preserve">a los </w:t>
      </w:r>
      <w:r w:rsidR="004207DF">
        <w:t>elementos que nos permiten realizar una buena lectura del mismo. Si falta alguno agrégalo. Luego pégalo en el cuaderno.</w:t>
      </w:r>
    </w:p>
    <w:p w:rsidR="001D556C" w:rsidRDefault="001D556C" w:rsidP="009A2F33">
      <w:pPr>
        <w:spacing w:after="0" w:line="240" w:lineRule="auto"/>
      </w:pPr>
      <w:r>
        <w:t>Recuerda que los elementos más importantes son: meridianos (longitud), paralelos (latitud), escala, rosa de los vientos y cuadro de convenciones.</w:t>
      </w:r>
    </w:p>
    <w:p w:rsidR="009A2F33" w:rsidRDefault="009A2F33" w:rsidP="009A2F33">
      <w:pPr>
        <w:spacing w:after="0" w:line="240" w:lineRule="auto"/>
      </w:pPr>
      <w:r>
        <w:t xml:space="preserve"> </w:t>
      </w:r>
      <w:r w:rsidR="00E81794">
        <w:rPr>
          <w:noProof/>
          <w:lang w:eastAsia="es-CO"/>
        </w:rPr>
        <w:drawing>
          <wp:inline distT="0" distB="0" distL="0" distR="0" wp14:anchorId="445337F1" wp14:editId="4795F89C">
            <wp:extent cx="4634753" cy="5383306"/>
            <wp:effectExtent l="0" t="0" r="0" b="8255"/>
            <wp:docPr id="2" name="Imagen 2" descr="http://www.amigosdevilla.it/mapas/pais/mapa_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igosdevilla.it/mapas/pais/mapa_colomb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0" cy="5384174"/>
                    </a:xfrm>
                    <a:prstGeom prst="rect">
                      <a:avLst/>
                    </a:prstGeom>
                    <a:noFill/>
                    <a:ln>
                      <a:noFill/>
                    </a:ln>
                  </pic:spPr>
                </pic:pic>
              </a:graphicData>
            </a:graphic>
          </wp:inline>
        </w:drawing>
      </w:r>
    </w:p>
    <w:p w:rsidR="001D556C" w:rsidRDefault="001D556C" w:rsidP="009A2F33">
      <w:pPr>
        <w:spacing w:after="0" w:line="240" w:lineRule="auto"/>
      </w:pPr>
      <w:r>
        <w:t xml:space="preserve">2. utilizando la escala del mapa, define las distancias aproximadas que hay entre: Cali y </w:t>
      </w:r>
      <w:r w:rsidR="00EE4407">
        <w:t>Bogotá</w:t>
      </w:r>
      <w:r>
        <w:t xml:space="preserve">, Cali y </w:t>
      </w:r>
      <w:r w:rsidR="00EE4407">
        <w:t>Quito, Cali y Popayán, Cali y Medellín, Bogotá y Cartagena</w:t>
      </w:r>
    </w:p>
    <w:p w:rsidR="00EE4407" w:rsidRDefault="00EE4407" w:rsidP="009A2F33">
      <w:pPr>
        <w:spacing w:after="0" w:line="240" w:lineRule="auto"/>
      </w:pPr>
    </w:p>
    <w:p w:rsidR="00EE4407" w:rsidRDefault="00EE4407" w:rsidP="009A2F33">
      <w:pPr>
        <w:spacing w:after="0" w:line="240" w:lineRule="auto"/>
      </w:pPr>
      <w:r>
        <w:t xml:space="preserve">3. Ubicando </w:t>
      </w:r>
      <w:r w:rsidR="00787F45">
        <w:t xml:space="preserve">imaginariamente la rosa de los vientos en la ciudad de Cali, define hacia qué puntos cardinales quedan: Venezuela, Brasil, Bogotá, Medellín y Popayán, </w:t>
      </w:r>
    </w:p>
    <w:p w:rsidR="00787F45" w:rsidRDefault="00787F45" w:rsidP="009A2F33">
      <w:pPr>
        <w:spacing w:after="0" w:line="240" w:lineRule="auto"/>
        <w:rPr>
          <w:b/>
        </w:rPr>
      </w:pPr>
      <w:r w:rsidRPr="00787F45">
        <w:rPr>
          <w:b/>
        </w:rPr>
        <w:t>NOTA</w:t>
      </w:r>
      <w:r>
        <w:rPr>
          <w:b/>
        </w:rPr>
        <w:t>: todos los datos regístralos en el cuaderno</w:t>
      </w:r>
    </w:p>
    <w:p w:rsidR="00787F45" w:rsidRDefault="00787F45" w:rsidP="009A2F33">
      <w:pPr>
        <w:spacing w:after="0" w:line="240" w:lineRule="auto"/>
        <w:rPr>
          <w:b/>
        </w:rPr>
      </w:pPr>
    </w:p>
    <w:p w:rsidR="00787F45" w:rsidRDefault="00787F45" w:rsidP="009A2F33">
      <w:pPr>
        <w:spacing w:after="0" w:line="240" w:lineRule="auto"/>
        <w:rPr>
          <w:b/>
        </w:rPr>
      </w:pPr>
      <w:r>
        <w:rPr>
          <w:b/>
        </w:rPr>
        <w:t>Actividad 2</w:t>
      </w:r>
      <w:r w:rsidR="002E552A">
        <w:rPr>
          <w:b/>
        </w:rPr>
        <w:t>.</w:t>
      </w:r>
    </w:p>
    <w:p w:rsidR="001B4F7C" w:rsidRDefault="001B4F7C" w:rsidP="009A2F33">
      <w:pPr>
        <w:spacing w:after="0" w:line="240" w:lineRule="auto"/>
        <w:rPr>
          <w:b/>
        </w:rPr>
      </w:pPr>
    </w:p>
    <w:p w:rsidR="001B4F7C" w:rsidRDefault="00E818FA" w:rsidP="009A2F33">
      <w:pPr>
        <w:spacing w:after="0" w:line="240" w:lineRule="auto"/>
      </w:pPr>
      <w:r>
        <w:rPr>
          <w:noProof/>
          <w:lang w:eastAsia="es-CO"/>
        </w:rPr>
        <w:drawing>
          <wp:anchor distT="0" distB="0" distL="114300" distR="114300" simplePos="0" relativeHeight="251658240" behindDoc="0" locked="0" layoutInCell="1" allowOverlap="1" wp14:anchorId="351F8A21" wp14:editId="1602DA59">
            <wp:simplePos x="0" y="0"/>
            <wp:positionH relativeFrom="column">
              <wp:posOffset>1846580</wp:posOffset>
            </wp:positionH>
            <wp:positionV relativeFrom="paragraph">
              <wp:posOffset>215900</wp:posOffset>
            </wp:positionV>
            <wp:extent cx="2710815" cy="3242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backgroundRemoval t="521" b="100000" l="312" r="99688">
                                  <a14:foregroundMark x1="68224" y1="7292" x2="68224" y2="7292"/>
                                  <a14:foregroundMark x1="31464" y1="90885" x2="31464" y2="90885"/>
                                </a14:backgroundRemoval>
                              </a14:imgEffect>
                            </a14:imgLayer>
                          </a14:imgProps>
                        </a:ext>
                        <a:ext uri="{28A0092B-C50C-407E-A947-70E740481C1C}">
                          <a14:useLocalDpi xmlns:a14="http://schemas.microsoft.com/office/drawing/2010/main" val="0"/>
                        </a:ext>
                      </a:extLst>
                    </a:blip>
                    <a:stretch>
                      <a:fillRect/>
                    </a:stretch>
                  </pic:blipFill>
                  <pic:spPr>
                    <a:xfrm>
                      <a:off x="0" y="0"/>
                      <a:ext cx="2710815" cy="3242945"/>
                    </a:xfrm>
                    <a:prstGeom prst="rect">
                      <a:avLst/>
                    </a:prstGeom>
                  </pic:spPr>
                </pic:pic>
              </a:graphicData>
            </a:graphic>
            <wp14:sizeRelH relativeFrom="page">
              <wp14:pctWidth>0</wp14:pctWidth>
            </wp14:sizeRelH>
            <wp14:sizeRelV relativeFrom="page">
              <wp14:pctHeight>0</wp14:pctHeight>
            </wp14:sizeRelV>
          </wp:anchor>
        </w:drawing>
      </w:r>
      <w:r w:rsidR="00A7644F">
        <w:t xml:space="preserve">Dibuja o imprime y </w:t>
      </w:r>
      <w:r>
        <w:t>pega en el cuaderno el globo terráqueo, luego l</w:t>
      </w:r>
      <w:r w:rsidR="001B4F7C" w:rsidRPr="001B4F7C">
        <w:t>ocaliza</w:t>
      </w:r>
      <w:r w:rsidR="001B4F7C">
        <w:t xml:space="preserve"> en </w:t>
      </w:r>
      <w:r>
        <w:t xml:space="preserve">el </w:t>
      </w:r>
      <w:r w:rsidR="001B4F7C">
        <w:t>cada uno de los siguientes elementos:</w:t>
      </w:r>
    </w:p>
    <w:p w:rsidR="001B4F7C" w:rsidRDefault="001B4F7C" w:rsidP="009A2F33">
      <w:pPr>
        <w:spacing w:after="0" w:line="240" w:lineRule="auto"/>
      </w:pPr>
    </w:p>
    <w:p w:rsidR="001B4F7C" w:rsidRDefault="001B4F7C" w:rsidP="009A2F33">
      <w:pPr>
        <w:spacing w:after="0" w:line="240" w:lineRule="auto"/>
      </w:pPr>
      <w:r>
        <w:t>1. eje de la tierra</w:t>
      </w:r>
    </w:p>
    <w:p w:rsidR="001B4F7C" w:rsidRDefault="001B4F7C" w:rsidP="009A2F33">
      <w:pPr>
        <w:spacing w:after="0" w:line="240" w:lineRule="auto"/>
      </w:pPr>
      <w:r>
        <w:t>2. línea del ecuador</w:t>
      </w:r>
    </w:p>
    <w:p w:rsidR="001B4F7C" w:rsidRDefault="001B4F7C" w:rsidP="009A2F33">
      <w:pPr>
        <w:spacing w:after="0" w:line="240" w:lineRule="auto"/>
      </w:pPr>
      <w:r>
        <w:t>3.</w:t>
      </w:r>
      <w:r w:rsidR="00A7644F">
        <w:t xml:space="preserve"> hemisferio norte</w:t>
      </w:r>
    </w:p>
    <w:p w:rsidR="001B4F7C" w:rsidRDefault="001B4F7C" w:rsidP="009A2F33">
      <w:pPr>
        <w:spacing w:after="0" w:line="240" w:lineRule="auto"/>
      </w:pPr>
      <w:r>
        <w:t>4.</w:t>
      </w:r>
      <w:r w:rsidR="00A7644F">
        <w:t xml:space="preserve"> meridiano de Greenwich</w:t>
      </w:r>
    </w:p>
    <w:p w:rsidR="001B4F7C" w:rsidRDefault="001B4F7C" w:rsidP="009A2F33">
      <w:pPr>
        <w:spacing w:after="0" w:line="240" w:lineRule="auto"/>
      </w:pPr>
      <w:r>
        <w:t>5.</w:t>
      </w:r>
      <w:r w:rsidR="00A7644F">
        <w:t xml:space="preserve"> meridiano 20° Este</w:t>
      </w:r>
    </w:p>
    <w:p w:rsidR="001B4F7C" w:rsidRDefault="001B4F7C" w:rsidP="009A2F33">
      <w:pPr>
        <w:spacing w:after="0" w:line="240" w:lineRule="auto"/>
      </w:pPr>
      <w:r>
        <w:t>6.</w:t>
      </w:r>
      <w:r w:rsidR="00A7644F">
        <w:t xml:space="preserve"> polo norte</w:t>
      </w:r>
    </w:p>
    <w:p w:rsidR="001B4F7C" w:rsidRDefault="001B4F7C" w:rsidP="009A2F33">
      <w:pPr>
        <w:spacing w:after="0" w:line="240" w:lineRule="auto"/>
      </w:pPr>
      <w:r>
        <w:t>7.</w:t>
      </w:r>
      <w:r w:rsidR="00A7644F">
        <w:t xml:space="preserve"> polo sur</w:t>
      </w:r>
    </w:p>
    <w:p w:rsidR="001B4F7C" w:rsidRDefault="001B4F7C" w:rsidP="009A2F33">
      <w:pPr>
        <w:spacing w:after="0" w:line="240" w:lineRule="auto"/>
      </w:pPr>
      <w:r>
        <w:t>8.</w:t>
      </w:r>
      <w:r w:rsidR="00A7644F">
        <w:t xml:space="preserve"> hemisferio este</w:t>
      </w:r>
    </w:p>
    <w:p w:rsidR="001B4F7C" w:rsidRDefault="001B4F7C" w:rsidP="009A2F33">
      <w:pPr>
        <w:spacing w:after="0" w:line="240" w:lineRule="auto"/>
      </w:pPr>
      <w:r>
        <w:t>9.</w:t>
      </w:r>
      <w:r w:rsidR="00A7644F">
        <w:t xml:space="preserve"> latitud norte</w:t>
      </w:r>
    </w:p>
    <w:p w:rsidR="001B4F7C" w:rsidRDefault="001B4F7C" w:rsidP="009A2F33">
      <w:pPr>
        <w:spacing w:after="0" w:line="240" w:lineRule="auto"/>
      </w:pPr>
      <w:r>
        <w:t>10.</w:t>
      </w:r>
      <w:r w:rsidR="00A7644F">
        <w:t xml:space="preserve"> hemisferio sur</w:t>
      </w:r>
    </w:p>
    <w:p w:rsidR="001B4F7C" w:rsidRDefault="001B4F7C" w:rsidP="009A2F33">
      <w:pPr>
        <w:spacing w:after="0" w:line="240" w:lineRule="auto"/>
      </w:pPr>
    </w:p>
    <w:p w:rsidR="00B7388F" w:rsidRDefault="00B7388F" w:rsidP="009A2F33">
      <w:pPr>
        <w:spacing w:after="0" w:line="240" w:lineRule="auto"/>
      </w:pPr>
    </w:p>
    <w:p w:rsidR="00B7388F" w:rsidRDefault="00B7388F" w:rsidP="009A2F33">
      <w:pPr>
        <w:spacing w:after="0" w:line="240" w:lineRule="auto"/>
      </w:pPr>
    </w:p>
    <w:p w:rsidR="00B7388F" w:rsidRDefault="00B7388F" w:rsidP="009A2F33">
      <w:pPr>
        <w:spacing w:after="0" w:line="240" w:lineRule="auto"/>
      </w:pPr>
    </w:p>
    <w:p w:rsidR="00B7388F" w:rsidRDefault="00B7388F" w:rsidP="009A2F33">
      <w:pPr>
        <w:spacing w:after="0" w:line="240" w:lineRule="auto"/>
      </w:pPr>
    </w:p>
    <w:p w:rsidR="00503B10" w:rsidRDefault="00503B10" w:rsidP="009A2F33">
      <w:pPr>
        <w:spacing w:after="0" w:line="240" w:lineRule="auto"/>
      </w:pPr>
    </w:p>
    <w:p w:rsidR="00B7388F" w:rsidRPr="002E552A" w:rsidRDefault="00B7388F" w:rsidP="00B7388F">
      <w:pPr>
        <w:spacing w:after="0" w:line="240" w:lineRule="auto"/>
        <w:rPr>
          <w:b/>
        </w:rPr>
      </w:pPr>
      <w:r w:rsidRPr="002E552A">
        <w:rPr>
          <w:b/>
        </w:rPr>
        <w:t>Actividad 3.</w:t>
      </w:r>
    </w:p>
    <w:p w:rsidR="002E552A" w:rsidRDefault="002E552A" w:rsidP="002E552A">
      <w:pPr>
        <w:spacing w:after="0" w:line="240" w:lineRule="auto"/>
      </w:pPr>
      <w:r>
        <w:t>1.- Define latitud. ¿En qué se mide? ¿Qué valores puede tomar?</w:t>
      </w:r>
    </w:p>
    <w:p w:rsidR="002E552A" w:rsidRDefault="002E552A" w:rsidP="002E552A">
      <w:pPr>
        <w:spacing w:after="0" w:line="240" w:lineRule="auto"/>
      </w:pPr>
      <w:r>
        <w:t>2.- Define longitud. ¿En qué se mide? ¿Qué valores puede tomar?</w:t>
      </w:r>
    </w:p>
    <w:p w:rsidR="002E552A" w:rsidRDefault="002E552A" w:rsidP="002E552A">
      <w:pPr>
        <w:spacing w:after="0" w:line="240" w:lineRule="auto"/>
      </w:pPr>
      <w:r>
        <w:t xml:space="preserve">3.- ¿Cuál es la latitud de los trópicos? </w:t>
      </w:r>
      <w:proofErr w:type="gramStart"/>
      <w:r>
        <w:t>¿</w:t>
      </w:r>
      <w:proofErr w:type="gramEnd"/>
      <w:r>
        <w:t>Tiene sentido hablar de la longitud</w:t>
      </w:r>
    </w:p>
    <w:p w:rsidR="002E552A" w:rsidRDefault="002E552A" w:rsidP="002E552A">
      <w:pPr>
        <w:spacing w:after="0" w:line="240" w:lineRule="auto"/>
      </w:pPr>
      <w:r>
        <w:t xml:space="preserve">    </w:t>
      </w:r>
      <w:r>
        <w:t xml:space="preserve"> </w:t>
      </w:r>
      <w:proofErr w:type="gramStart"/>
      <w:r>
        <w:t>de</w:t>
      </w:r>
      <w:proofErr w:type="gramEnd"/>
      <w:r>
        <w:t xml:space="preserve"> los trópicos?</w:t>
      </w:r>
    </w:p>
    <w:p w:rsidR="002E552A" w:rsidRDefault="002E552A" w:rsidP="002E552A">
      <w:pPr>
        <w:spacing w:after="0" w:line="240" w:lineRule="auto"/>
      </w:pPr>
      <w:r>
        <w:t>4.- ¿Qué tienen en común el meridiano de Greenwich y el Ecuador?</w:t>
      </w:r>
    </w:p>
    <w:p w:rsidR="002E552A" w:rsidRDefault="002E552A" w:rsidP="002E552A">
      <w:pPr>
        <w:spacing w:after="0" w:line="240" w:lineRule="auto"/>
      </w:pPr>
      <w:r>
        <w:t>5.- Indica si las siguientes afirmaciones son verdaderas o falsas, justificando tu respuesta</w:t>
      </w:r>
    </w:p>
    <w:p w:rsidR="002E552A" w:rsidRDefault="002E552A" w:rsidP="002E552A">
      <w:pPr>
        <w:spacing w:after="0" w:line="240" w:lineRule="auto"/>
      </w:pPr>
      <w:r>
        <w:t>a) Inglaterra tiene latitud Norte</w:t>
      </w:r>
    </w:p>
    <w:p w:rsidR="002E552A" w:rsidRDefault="002E552A" w:rsidP="002E552A">
      <w:pPr>
        <w:spacing w:after="0" w:line="240" w:lineRule="auto"/>
      </w:pPr>
      <w:r>
        <w:t>b) España tiene latitud Sur</w:t>
      </w:r>
    </w:p>
    <w:p w:rsidR="002E552A" w:rsidRDefault="002E552A" w:rsidP="002E552A">
      <w:pPr>
        <w:spacing w:after="0" w:line="240" w:lineRule="auto"/>
      </w:pPr>
      <w:r>
        <w:t>c) Los polos no tienen longitud</w:t>
      </w:r>
    </w:p>
    <w:p w:rsidR="002E552A" w:rsidRDefault="002E552A" w:rsidP="002E552A">
      <w:pPr>
        <w:spacing w:after="0" w:line="240" w:lineRule="auto"/>
      </w:pPr>
      <w:r>
        <w:t>d) Los polos no tienen latitud</w:t>
      </w:r>
    </w:p>
    <w:p w:rsidR="002E552A" w:rsidRDefault="002E552A" w:rsidP="002E552A">
      <w:pPr>
        <w:spacing w:after="0" w:line="240" w:lineRule="auto"/>
      </w:pPr>
      <w:r>
        <w:t>e) Alemania tiene longitud oeste</w:t>
      </w:r>
    </w:p>
    <w:p w:rsidR="002E552A" w:rsidRDefault="002E552A" w:rsidP="002E552A">
      <w:pPr>
        <w:spacing w:after="0" w:line="240" w:lineRule="auto"/>
      </w:pPr>
      <w:r>
        <w:t>f) Portugal tiene longitud oeste</w:t>
      </w:r>
      <w:r>
        <w:cr/>
      </w:r>
    </w:p>
    <w:p w:rsidR="00B7388F" w:rsidRDefault="00B7388F" w:rsidP="00B7388F">
      <w:pPr>
        <w:spacing w:after="0" w:line="240" w:lineRule="auto"/>
        <w:rPr>
          <w:b/>
        </w:rPr>
      </w:pPr>
      <w:r w:rsidRPr="002E552A">
        <w:rPr>
          <w:b/>
        </w:rPr>
        <w:t>Actividad 4.</w:t>
      </w:r>
      <w:r>
        <w:rPr>
          <w:b/>
        </w:rPr>
        <w:t xml:space="preserve"> </w:t>
      </w:r>
    </w:p>
    <w:p w:rsidR="00A40E2D" w:rsidRDefault="00A40E2D" w:rsidP="00B7388F">
      <w:pPr>
        <w:spacing w:after="0" w:line="240" w:lineRule="auto"/>
        <w:rPr>
          <w:b/>
        </w:rPr>
      </w:pPr>
      <w:r>
        <w:rPr>
          <w:noProof/>
          <w:lang w:eastAsia="es-CO"/>
        </w:rPr>
        <w:drawing>
          <wp:inline distT="0" distB="0" distL="0" distR="0" wp14:anchorId="36C3E6C6" wp14:editId="472F2375">
            <wp:extent cx="3048000" cy="1498600"/>
            <wp:effectExtent l="0" t="0" r="0" b="6350"/>
            <wp:docPr id="4" name="Imagen 4" descr="http://2.bp.blogspot.com/-BdOPb_jDj40/UejgaMQjWMI/AAAAAAAAIHM/7j7LWORVct0/s3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BdOPb_jDj40/UejgaMQjWMI/AAAAAAAAIHM/7j7LWORVct0/s320/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498600"/>
                    </a:xfrm>
                    <a:prstGeom prst="rect">
                      <a:avLst/>
                    </a:prstGeom>
                    <a:noFill/>
                    <a:ln>
                      <a:noFill/>
                    </a:ln>
                  </pic:spPr>
                </pic:pic>
              </a:graphicData>
            </a:graphic>
          </wp:inline>
        </w:drawing>
      </w:r>
    </w:p>
    <w:p w:rsidR="00A40E2D" w:rsidRDefault="00A40E2D" w:rsidP="00B7388F">
      <w:pPr>
        <w:spacing w:after="0" w:line="240" w:lineRule="auto"/>
        <w:rPr>
          <w:b/>
        </w:rPr>
      </w:pPr>
    </w:p>
    <w:p w:rsidR="00B7388F" w:rsidRDefault="00A40E2D" w:rsidP="00B7388F">
      <w:pPr>
        <w:spacing w:after="0" w:line="240" w:lineRule="auto"/>
        <w:rPr>
          <w:b/>
        </w:rPr>
      </w:pPr>
      <w:r>
        <w:rPr>
          <w:noProof/>
          <w:lang w:eastAsia="es-CO"/>
        </w:rPr>
        <w:drawing>
          <wp:inline distT="0" distB="0" distL="0" distR="0" wp14:anchorId="1986C1FD" wp14:editId="55729949">
            <wp:extent cx="4635500" cy="2713699"/>
            <wp:effectExtent l="0" t="0" r="0" b="0"/>
            <wp:docPr id="5" name="Imagen 5" descr="http://3.bp.blogspot.com/-JFzIKRfhilk/Uejga5I6X5I/AAAAAAAAIHU/MZSX7qhaaws/s640/meridian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JFzIKRfhilk/Uejga5I6X5I/AAAAAAAAIHU/MZSX7qhaaws/s640/meridianos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0" cy="2713699"/>
                    </a:xfrm>
                    <a:prstGeom prst="rect">
                      <a:avLst/>
                    </a:prstGeom>
                    <a:noFill/>
                    <a:ln>
                      <a:noFill/>
                    </a:ln>
                  </pic:spPr>
                </pic:pic>
              </a:graphicData>
            </a:graphic>
          </wp:inline>
        </w:drawing>
      </w:r>
    </w:p>
    <w:p w:rsidR="00B7388F" w:rsidRDefault="00B7388F" w:rsidP="00B7388F">
      <w:pPr>
        <w:spacing w:after="0" w:line="240" w:lineRule="auto"/>
        <w:rPr>
          <w:b/>
        </w:rPr>
      </w:pPr>
    </w:p>
    <w:p w:rsidR="00B7388F" w:rsidRDefault="00A40E2D" w:rsidP="00B7388F">
      <w:pPr>
        <w:spacing w:after="0" w:line="240" w:lineRule="auto"/>
      </w:pPr>
      <w:r w:rsidRPr="00A40E2D">
        <w:t xml:space="preserve">En el </w:t>
      </w:r>
      <w:r>
        <w:t xml:space="preserve">mapa superior, indica en </w:t>
      </w:r>
      <w:r w:rsidR="004516BB">
        <w:t xml:space="preserve">cual continente y </w:t>
      </w:r>
      <w:r>
        <w:t>país te encontrarías si tus coordenadas fueran las siguientes:</w:t>
      </w:r>
    </w:p>
    <w:p w:rsidR="00A40E2D" w:rsidRDefault="00A40E2D" w:rsidP="00B7388F">
      <w:pPr>
        <w:spacing w:after="0" w:line="240" w:lineRule="auto"/>
      </w:pPr>
    </w:p>
    <w:tbl>
      <w:tblPr>
        <w:tblStyle w:val="Tablaconcuadrcula"/>
        <w:tblW w:w="0" w:type="auto"/>
        <w:tblInd w:w="392" w:type="dxa"/>
        <w:tblLayout w:type="fixed"/>
        <w:tblLook w:val="04A0" w:firstRow="1" w:lastRow="0" w:firstColumn="1" w:lastColumn="0" w:noHBand="0" w:noVBand="1"/>
      </w:tblPr>
      <w:tblGrid>
        <w:gridCol w:w="2126"/>
        <w:gridCol w:w="4536"/>
      </w:tblGrid>
      <w:tr w:rsidR="00A40E2D" w:rsidRPr="001422F9" w:rsidTr="001422F9">
        <w:tc>
          <w:tcPr>
            <w:tcW w:w="2126" w:type="dxa"/>
            <w:vAlign w:val="center"/>
          </w:tcPr>
          <w:p w:rsidR="00A40E2D" w:rsidRPr="001422F9" w:rsidRDefault="00A40E2D" w:rsidP="00A40E2D">
            <w:pPr>
              <w:jc w:val="center"/>
              <w:rPr>
                <w:b/>
                <w:sz w:val="24"/>
              </w:rPr>
            </w:pPr>
            <w:r w:rsidRPr="001422F9">
              <w:rPr>
                <w:b/>
                <w:sz w:val="24"/>
              </w:rPr>
              <w:t>COORDENADAS</w:t>
            </w:r>
          </w:p>
        </w:tc>
        <w:tc>
          <w:tcPr>
            <w:tcW w:w="4536" w:type="dxa"/>
            <w:vAlign w:val="center"/>
          </w:tcPr>
          <w:p w:rsidR="00A40E2D" w:rsidRPr="001422F9" w:rsidRDefault="00A40E2D" w:rsidP="00A40E2D">
            <w:pPr>
              <w:jc w:val="center"/>
              <w:rPr>
                <w:b/>
                <w:sz w:val="24"/>
              </w:rPr>
            </w:pPr>
            <w:r w:rsidRPr="001422F9">
              <w:rPr>
                <w:b/>
                <w:sz w:val="24"/>
              </w:rPr>
              <w:t>CONTINENTE Y PAIS</w:t>
            </w:r>
          </w:p>
        </w:tc>
      </w:tr>
      <w:tr w:rsidR="00A40E2D" w:rsidTr="004516BB">
        <w:tc>
          <w:tcPr>
            <w:tcW w:w="2126" w:type="dxa"/>
            <w:vAlign w:val="center"/>
          </w:tcPr>
          <w:p w:rsidR="00A40E2D" w:rsidRDefault="001422F9" w:rsidP="004516BB">
            <w:pPr>
              <w:jc w:val="center"/>
            </w:pPr>
            <w:r>
              <w:t>20°N, 80°E</w:t>
            </w:r>
          </w:p>
        </w:tc>
        <w:tc>
          <w:tcPr>
            <w:tcW w:w="4536" w:type="dxa"/>
          </w:tcPr>
          <w:p w:rsidR="00A40E2D" w:rsidRDefault="00A40E2D" w:rsidP="00B7388F"/>
        </w:tc>
      </w:tr>
      <w:tr w:rsidR="00A40E2D" w:rsidTr="004516BB">
        <w:tc>
          <w:tcPr>
            <w:tcW w:w="2126" w:type="dxa"/>
            <w:vAlign w:val="center"/>
          </w:tcPr>
          <w:p w:rsidR="00A40E2D" w:rsidRDefault="001422F9" w:rsidP="004516BB">
            <w:pPr>
              <w:jc w:val="center"/>
            </w:pPr>
            <w:r>
              <w:t>40°N, 5°O</w:t>
            </w:r>
          </w:p>
        </w:tc>
        <w:tc>
          <w:tcPr>
            <w:tcW w:w="4536" w:type="dxa"/>
          </w:tcPr>
          <w:p w:rsidR="00A40E2D" w:rsidRDefault="00A40E2D" w:rsidP="00B7388F"/>
        </w:tc>
      </w:tr>
      <w:tr w:rsidR="00A40E2D" w:rsidTr="004516BB">
        <w:tc>
          <w:tcPr>
            <w:tcW w:w="2126" w:type="dxa"/>
            <w:vAlign w:val="center"/>
          </w:tcPr>
          <w:p w:rsidR="00A40E2D" w:rsidRDefault="001422F9" w:rsidP="004516BB">
            <w:pPr>
              <w:jc w:val="center"/>
            </w:pPr>
            <w:r>
              <w:t>5°N, 75°O</w:t>
            </w:r>
          </w:p>
        </w:tc>
        <w:tc>
          <w:tcPr>
            <w:tcW w:w="4536" w:type="dxa"/>
          </w:tcPr>
          <w:p w:rsidR="00A40E2D" w:rsidRDefault="00A40E2D" w:rsidP="00B7388F"/>
        </w:tc>
      </w:tr>
      <w:tr w:rsidR="00A40E2D" w:rsidTr="004516BB">
        <w:tc>
          <w:tcPr>
            <w:tcW w:w="2126" w:type="dxa"/>
            <w:vAlign w:val="center"/>
          </w:tcPr>
          <w:p w:rsidR="00A40E2D" w:rsidRDefault="004516BB" w:rsidP="004516BB">
            <w:pPr>
              <w:jc w:val="center"/>
            </w:pPr>
            <w:r>
              <w:t>30°S, 70°O</w:t>
            </w:r>
          </w:p>
        </w:tc>
        <w:tc>
          <w:tcPr>
            <w:tcW w:w="4536" w:type="dxa"/>
          </w:tcPr>
          <w:p w:rsidR="00A40E2D" w:rsidRDefault="00A40E2D" w:rsidP="00B7388F"/>
        </w:tc>
      </w:tr>
      <w:tr w:rsidR="00A40E2D" w:rsidTr="004516BB">
        <w:tc>
          <w:tcPr>
            <w:tcW w:w="2126" w:type="dxa"/>
            <w:vAlign w:val="center"/>
          </w:tcPr>
          <w:p w:rsidR="00A40E2D" w:rsidRDefault="004516BB" w:rsidP="004516BB">
            <w:pPr>
              <w:jc w:val="center"/>
            </w:pPr>
            <w:r>
              <w:t>40°N, 110°O</w:t>
            </w:r>
          </w:p>
        </w:tc>
        <w:tc>
          <w:tcPr>
            <w:tcW w:w="4536" w:type="dxa"/>
          </w:tcPr>
          <w:p w:rsidR="00A40E2D" w:rsidRDefault="00A40E2D" w:rsidP="00B7388F"/>
        </w:tc>
      </w:tr>
      <w:tr w:rsidR="00A40E2D" w:rsidTr="004516BB">
        <w:tc>
          <w:tcPr>
            <w:tcW w:w="2126" w:type="dxa"/>
            <w:vAlign w:val="center"/>
          </w:tcPr>
          <w:p w:rsidR="00A40E2D" w:rsidRDefault="004516BB" w:rsidP="004516BB">
            <w:pPr>
              <w:jc w:val="center"/>
            </w:pPr>
            <w:r>
              <w:t>15°S, 25°E</w:t>
            </w:r>
          </w:p>
        </w:tc>
        <w:tc>
          <w:tcPr>
            <w:tcW w:w="4536" w:type="dxa"/>
          </w:tcPr>
          <w:p w:rsidR="00A40E2D" w:rsidRDefault="00A40E2D" w:rsidP="00B7388F"/>
        </w:tc>
      </w:tr>
      <w:tr w:rsidR="00A40E2D" w:rsidTr="004516BB">
        <w:tc>
          <w:tcPr>
            <w:tcW w:w="2126" w:type="dxa"/>
            <w:vAlign w:val="center"/>
          </w:tcPr>
          <w:p w:rsidR="00A40E2D" w:rsidRDefault="004516BB" w:rsidP="004516BB">
            <w:pPr>
              <w:jc w:val="center"/>
            </w:pPr>
            <w:r>
              <w:t>20°S, 130°E</w:t>
            </w:r>
          </w:p>
        </w:tc>
        <w:tc>
          <w:tcPr>
            <w:tcW w:w="4536" w:type="dxa"/>
          </w:tcPr>
          <w:p w:rsidR="00A40E2D" w:rsidRDefault="00A40E2D" w:rsidP="00B7388F"/>
        </w:tc>
      </w:tr>
    </w:tbl>
    <w:p w:rsidR="00A40E2D" w:rsidRDefault="00A40E2D" w:rsidP="00B7388F">
      <w:pPr>
        <w:spacing w:after="0" w:line="240" w:lineRule="auto"/>
      </w:pPr>
    </w:p>
    <w:p w:rsidR="004516BB" w:rsidRPr="00A40E2D" w:rsidRDefault="004516BB" w:rsidP="00B7388F">
      <w:pPr>
        <w:spacing w:after="0" w:line="240" w:lineRule="auto"/>
      </w:pPr>
      <w:r>
        <w:t>Dibuja o imprime y pega el mapa y el cuadro en el cuaderno. Luego contesta</w:t>
      </w:r>
    </w:p>
    <w:p w:rsidR="004516BB" w:rsidRDefault="004516BB" w:rsidP="009A2F33">
      <w:pPr>
        <w:spacing w:after="0" w:line="240" w:lineRule="auto"/>
        <w:rPr>
          <w:b/>
        </w:rPr>
      </w:pPr>
    </w:p>
    <w:p w:rsidR="004516BB" w:rsidRDefault="004516BB" w:rsidP="009A2F33">
      <w:pPr>
        <w:spacing w:after="0" w:line="240" w:lineRule="auto"/>
        <w:rPr>
          <w:b/>
        </w:rPr>
      </w:pPr>
    </w:p>
    <w:p w:rsidR="00503B10" w:rsidRPr="002E552A" w:rsidRDefault="00503B10" w:rsidP="009A2F33">
      <w:pPr>
        <w:spacing w:after="0" w:line="240" w:lineRule="auto"/>
        <w:rPr>
          <w:b/>
        </w:rPr>
      </w:pPr>
      <w:r w:rsidRPr="002E552A">
        <w:rPr>
          <w:b/>
        </w:rPr>
        <w:t>Actividad 5.</w:t>
      </w:r>
    </w:p>
    <w:p w:rsidR="00787F45" w:rsidRPr="00787F45" w:rsidRDefault="00787F45" w:rsidP="009A2F33">
      <w:pPr>
        <w:spacing w:after="0" w:line="240" w:lineRule="auto"/>
        <w:rPr>
          <w:b/>
        </w:rPr>
      </w:pPr>
    </w:p>
    <w:p w:rsidR="00A40E2D" w:rsidRDefault="00A40E2D" w:rsidP="00A40E2D">
      <w:pPr>
        <w:spacing w:after="0" w:line="240" w:lineRule="auto"/>
        <w:rPr>
          <w:b/>
        </w:rPr>
      </w:pPr>
      <w:r>
        <w:rPr>
          <w:b/>
        </w:rPr>
        <w:t>Practicando con las TIC</w:t>
      </w:r>
    </w:p>
    <w:p w:rsidR="001D556C" w:rsidRDefault="007F1B41" w:rsidP="009A2F33">
      <w:pPr>
        <w:spacing w:after="0" w:line="240" w:lineRule="auto"/>
      </w:pPr>
      <w:r>
        <w:t>(falta por agregar)</w:t>
      </w:r>
      <w:bookmarkStart w:id="0" w:name="_GoBack"/>
      <w:bookmarkEnd w:id="0"/>
    </w:p>
    <w:sectPr w:rsidR="001D556C" w:rsidSect="00A40E2D">
      <w:pgSz w:w="15842" w:h="12242" w:orient="landscape" w:code="1"/>
      <w:pgMar w:top="397" w:right="249" w:bottom="284" w:left="284" w:header="709" w:footer="709"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D2A"/>
    <w:multiLevelType w:val="hybridMultilevel"/>
    <w:tmpl w:val="860630C8"/>
    <w:lvl w:ilvl="0" w:tplc="240A000B">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nsid w:val="14105E2B"/>
    <w:multiLevelType w:val="hybridMultilevel"/>
    <w:tmpl w:val="B6989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F4C35D3"/>
    <w:multiLevelType w:val="hybridMultilevel"/>
    <w:tmpl w:val="5CEA1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39"/>
    <w:rsid w:val="00064029"/>
    <w:rsid w:val="001422F9"/>
    <w:rsid w:val="001B4F7C"/>
    <w:rsid w:val="001D556C"/>
    <w:rsid w:val="002E552A"/>
    <w:rsid w:val="004207DF"/>
    <w:rsid w:val="004516BB"/>
    <w:rsid w:val="004D041C"/>
    <w:rsid w:val="004E64D3"/>
    <w:rsid w:val="00503B10"/>
    <w:rsid w:val="0054377F"/>
    <w:rsid w:val="00652C83"/>
    <w:rsid w:val="0066507F"/>
    <w:rsid w:val="006831A6"/>
    <w:rsid w:val="006B5821"/>
    <w:rsid w:val="00787F45"/>
    <w:rsid w:val="007C1702"/>
    <w:rsid w:val="007F1B41"/>
    <w:rsid w:val="00900C39"/>
    <w:rsid w:val="009A2F33"/>
    <w:rsid w:val="00A40E2D"/>
    <w:rsid w:val="00A7644F"/>
    <w:rsid w:val="00B7388F"/>
    <w:rsid w:val="00C232AD"/>
    <w:rsid w:val="00DB5D13"/>
    <w:rsid w:val="00E81794"/>
    <w:rsid w:val="00E818FA"/>
    <w:rsid w:val="00EC40A5"/>
    <w:rsid w:val="00EE44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4D3"/>
    <w:pPr>
      <w:ind w:left="720"/>
      <w:contextualSpacing/>
    </w:pPr>
  </w:style>
  <w:style w:type="paragraph" w:styleId="Textodeglobo">
    <w:name w:val="Balloon Text"/>
    <w:basedOn w:val="Normal"/>
    <w:link w:val="TextodegloboCar"/>
    <w:uiPriority w:val="99"/>
    <w:semiHidden/>
    <w:unhideWhenUsed/>
    <w:rsid w:val="006B5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821"/>
    <w:rPr>
      <w:rFonts w:ascii="Tahoma" w:hAnsi="Tahoma" w:cs="Tahoma"/>
      <w:sz w:val="16"/>
      <w:szCs w:val="16"/>
    </w:rPr>
  </w:style>
  <w:style w:type="table" w:styleId="Tablaconcuadrcula">
    <w:name w:val="Table Grid"/>
    <w:basedOn w:val="Tablanormal"/>
    <w:uiPriority w:val="59"/>
    <w:rsid w:val="00A4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4D3"/>
    <w:pPr>
      <w:ind w:left="720"/>
      <w:contextualSpacing/>
    </w:pPr>
  </w:style>
  <w:style w:type="paragraph" w:styleId="Textodeglobo">
    <w:name w:val="Balloon Text"/>
    <w:basedOn w:val="Normal"/>
    <w:link w:val="TextodegloboCar"/>
    <w:uiPriority w:val="99"/>
    <w:semiHidden/>
    <w:unhideWhenUsed/>
    <w:rsid w:val="006B5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821"/>
    <w:rPr>
      <w:rFonts w:ascii="Tahoma" w:hAnsi="Tahoma" w:cs="Tahoma"/>
      <w:sz w:val="16"/>
      <w:szCs w:val="16"/>
    </w:rPr>
  </w:style>
  <w:style w:type="table" w:styleId="Tablaconcuadrcula">
    <w:name w:val="Table Grid"/>
    <w:basedOn w:val="Tablanormal"/>
    <w:uiPriority w:val="59"/>
    <w:rsid w:val="00A4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3</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Arlex</dc:creator>
  <cp:lastModifiedBy>Arlex</cp:lastModifiedBy>
  <cp:revision>5</cp:revision>
  <dcterms:created xsi:type="dcterms:W3CDTF">2015-07-01T05:37:00Z</dcterms:created>
  <dcterms:modified xsi:type="dcterms:W3CDTF">2015-07-02T20:32:00Z</dcterms:modified>
</cp:coreProperties>
</file>